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AE0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16.01.19) 03-06.</w:t>
      </w:r>
      <w:r w:rsidRPr="00113AE0">
        <w:rPr>
          <w:rFonts w:ascii="Times New Roman" w:hAnsi="Times New Roman" w:cs="Times New Roman"/>
          <w:sz w:val="24"/>
          <w:szCs w:val="24"/>
        </w:rPr>
        <w:t>412</w:t>
      </w: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AE0">
        <w:rPr>
          <w:rFonts w:ascii="Times New Roman" w:hAnsi="Times New Roman" w:cs="Times New Roman"/>
          <w:sz w:val="24"/>
          <w:szCs w:val="24"/>
        </w:rPr>
        <w:t>1. Маршрут:</w:t>
      </w: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AE0">
        <w:rPr>
          <w:rFonts w:ascii="Times New Roman" w:hAnsi="Times New Roman" w:cs="Times New Roman"/>
          <w:sz w:val="24"/>
          <w:szCs w:val="24"/>
        </w:rPr>
        <w:t>Армавир</w:t>
      </w:r>
      <w:r w:rsidRPr="00113AE0">
        <w:rPr>
          <w:rFonts w:ascii="Times New Roman" w:hAnsi="Times New Roman" w:cs="Times New Roman"/>
          <w:sz w:val="24"/>
          <w:szCs w:val="24"/>
        </w:rPr>
        <w:t xml:space="preserve">  -  </w:t>
      </w:r>
      <w:r w:rsidRPr="00113AE0">
        <w:rPr>
          <w:rFonts w:ascii="Times New Roman" w:hAnsi="Times New Roman" w:cs="Times New Roman"/>
          <w:sz w:val="24"/>
          <w:szCs w:val="24"/>
        </w:rPr>
        <w:t>Ставрополь</w:t>
      </w:r>
      <w:r w:rsidRPr="00113AE0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113AE0">
        <w:rPr>
          <w:rFonts w:ascii="Times New Roman" w:hAnsi="Times New Roman" w:cs="Times New Roman"/>
          <w:sz w:val="24"/>
          <w:szCs w:val="24"/>
        </w:rPr>
        <w:t>23.26.052</w:t>
      </w: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AE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AE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AE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13AE0">
        <w:rPr>
          <w:rFonts w:ascii="Times New Roman" w:hAnsi="Times New Roman" w:cs="Times New Roman"/>
          <w:sz w:val="24"/>
          <w:szCs w:val="24"/>
        </w:rPr>
        <w:t>131</w:t>
      </w:r>
      <w:r w:rsidRPr="00113AE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13AE0" w:rsidRPr="00113AE0" w:rsidRDefault="00113AE0" w:rsidP="00113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AE0">
        <w:rPr>
          <w:rFonts w:ascii="Times New Roman" w:hAnsi="Times New Roman" w:cs="Times New Roman"/>
          <w:sz w:val="24"/>
          <w:szCs w:val="24"/>
        </w:rPr>
        <w:t>в обратном направлении 131</w:t>
      </w:r>
      <w:r w:rsidRPr="00113AE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E57035" w:rsidRPr="00113AE0" w:rsidRDefault="0011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</w:t>
      </w: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местонахождение</w:t>
            </w: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23008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 г. </w:t>
            </w:r>
            <w:proofErr w:type="spell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Армавирский</w:t>
            </w:r>
            <w:proofErr w:type="spellEnd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352900, Краснодарский край, г. Армавир, ул. Ефремова, 145</w:t>
            </w:r>
            <w:proofErr w:type="gramEnd"/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26034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Ставропольский автовокзал, 355017, Ставропольский край, г. Ставрополь, ул. Маршала Жукова, 27</w:t>
            </w:r>
          </w:p>
        </w:tc>
      </w:tr>
    </w:tbl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E57035" w:rsidRPr="00113AE0" w:rsidRDefault="0011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E57035" w:rsidRPr="00113AE0" w:rsidRDefault="0011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113AE0" w:rsidRPr="00113AE0" w:rsidTr="00113AE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13AE0" w:rsidRPr="00113AE0" w:rsidRDefault="00113AE0" w:rsidP="008C1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</w:t>
            </w:r>
          </w:p>
          <w:p w:rsidR="00113AE0" w:rsidRPr="00113AE0" w:rsidRDefault="00113AE0" w:rsidP="00CB7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Наименование </w:t>
            </w: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населенного</w:t>
            </w:r>
            <w:proofErr w:type="gramEnd"/>
          </w:p>
          <w:p w:rsidR="00113AE0" w:rsidRPr="00113AE0" w:rsidRDefault="00113AE0" w:rsidP="004F4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пункта</w:t>
            </w: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Ефремова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Армавир</w:t>
            </w: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Р-217 «Кавказ»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Южный обход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Ставрополь</w:t>
            </w: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Ставрополь</w:t>
            </w: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Лермонтова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Ставрополь</w:t>
            </w: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Жукова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Ставрополь</w:t>
            </w:r>
          </w:p>
        </w:tc>
      </w:tr>
    </w:tbl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E57035" w:rsidRPr="00113AE0" w:rsidRDefault="0011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4.2. В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Palatino Linotype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113AE0">
              <w:rPr>
                <w:rFonts w:ascii="Times New Roman" w:eastAsia="Palatino Linotype" w:hAnsi="Times New Roman" w:cs="Times New Roman"/>
                <w:iCs/>
                <w:sz w:val="24"/>
                <w:szCs w:val="24"/>
              </w:rPr>
              <w:t>и/и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bookmarkStart w:id="0" w:name="_GoBack"/>
      <w:bookmarkEnd w:id="0"/>
    </w:p>
    <w:p w:rsidR="00E57035" w:rsidRPr="00113AE0" w:rsidRDefault="0011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5. Т</w:t>
      </w: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>ранспортные средст</w:t>
      </w: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>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96"/>
        <w:gridCol w:w="1890"/>
        <w:gridCol w:w="1843"/>
        <w:gridCol w:w="1134"/>
        <w:gridCol w:w="1842"/>
      </w:tblGrid>
      <w:tr w:rsidR="00113AE0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мальное</w:t>
            </w:r>
          </w:p>
          <w:p w:rsidR="00113AE0" w:rsidRPr="00113AE0" w:rsidRDefault="00113AE0" w:rsidP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количество</w:t>
            </w:r>
          </w:p>
        </w:tc>
        <w:tc>
          <w:tcPr>
            <w:tcW w:w="4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 характеристики</w:t>
            </w:r>
          </w:p>
        </w:tc>
      </w:tr>
      <w:tr w:rsidR="00113AE0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полная масса, </w:t>
            </w: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End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3,085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12,25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0</w:t>
            </w: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3,085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12,25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2</w:t>
            </w:r>
          </w:p>
        </w:tc>
      </w:tr>
    </w:tbl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E57035" w:rsidRPr="00113AE0" w:rsidRDefault="0011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>6. Планируемое расписание для каждого остановочного пункта:</w:t>
      </w: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E57035" w:rsidRPr="00113AE0" w:rsidRDefault="0011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709"/>
        <w:gridCol w:w="1276"/>
        <w:gridCol w:w="850"/>
        <w:gridCol w:w="993"/>
        <w:gridCol w:w="1134"/>
        <w:gridCol w:w="1275"/>
      </w:tblGrid>
      <w:tr w:rsidR="00113AE0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E0" w:rsidRPr="00113AE0" w:rsidRDefault="00113AE0" w:rsidP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N остановочного пункта из ре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естра остановочных пунктов по межре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гиональн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113AE0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 w:rsidP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 w:rsidP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ления, </w:t>
            </w:r>
            <w:proofErr w:type="spell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 w:rsidP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 w:rsidP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</w:tr>
      <w:tr w:rsidR="00113AE0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07:00;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14:30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AE0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09:20; 16:50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13AE0" w:rsidRDefault="00113AE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E57035" w:rsidRPr="00113AE0" w:rsidRDefault="0011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E0">
        <w:rPr>
          <w:rFonts w:ascii="Times New Roman" w:eastAsia="Times New Roman" w:hAnsi="Times New Roman" w:cs="Times New Roman"/>
          <w:spacing w:val="10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709"/>
        <w:gridCol w:w="1276"/>
        <w:gridCol w:w="850"/>
        <w:gridCol w:w="993"/>
        <w:gridCol w:w="1134"/>
        <w:gridCol w:w="1275"/>
      </w:tblGrid>
      <w:tr w:rsidR="00113AE0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AE0" w:rsidRPr="00113AE0" w:rsidRDefault="00113AE0" w:rsidP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 w:rsidP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</w:tr>
      <w:tr w:rsidR="00113AE0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емя прибыт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</w:t>
            </w: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</w:t>
            </w:r>
            <w:proofErr w:type="gramEnd"/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ас:</w:t>
            </w:r>
          </w:p>
          <w:p w:rsidR="00113AE0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1:00; 18:15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035" w:rsidRPr="00113AE0" w:rsidTr="00113A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A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13:20; 20:35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035" w:rsidRPr="00113AE0" w:rsidRDefault="00113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13AE0" w:rsidRDefault="00113AE0">
      <w:pPr>
        <w:rPr>
          <w:rFonts w:ascii="Times New Roman" w:hAnsi="Times New Roman" w:cs="Times New Roman"/>
          <w:sz w:val="24"/>
          <w:szCs w:val="24"/>
        </w:rPr>
      </w:pPr>
      <w:r w:rsidRPr="00113AE0">
        <w:rPr>
          <w:rFonts w:ascii="Times New Roman" w:hAnsi="Times New Roman" w:cs="Times New Roman"/>
          <w:sz w:val="24"/>
          <w:szCs w:val="24"/>
        </w:rPr>
        <w:lastRenderedPageBreak/>
        <w:t>Круглогодично.</w:t>
      </w:r>
    </w:p>
    <w:sectPr w:rsidR="00000000" w:rsidRPr="00113AE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3E9C"/>
    <w:rsid w:val="00113AE0"/>
    <w:rsid w:val="004D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78">
    <w:name w:val="Style99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52">
    <w:name w:val="Style100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42">
    <w:name w:val="Style100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41">
    <w:name w:val="Style100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23">
    <w:name w:val="Style102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24">
    <w:name w:val="Style102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07">
    <w:name w:val="Style10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72">
    <w:name w:val="Style102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79">
    <w:name w:val="Style102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36">
    <w:name w:val="CharStyle8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837">
    <w:name w:val="CharStyle83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2"/>
      <w:szCs w:val="22"/>
    </w:rPr>
  </w:style>
  <w:style w:type="character" w:customStyle="1" w:styleId="CharStyle838">
    <w:name w:val="CharStyle83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839">
    <w:name w:val="CharStyle839"/>
    <w:basedOn w:val="a0"/>
    <w:rPr>
      <w:rFonts w:ascii="Palatino Linotype" w:eastAsia="Palatino Linotype" w:hAnsi="Palatino Linotype" w:cs="Palatino Linotype"/>
      <w:b w:val="0"/>
      <w:bCs w:val="0"/>
      <w:i/>
      <w:iCs/>
      <w:smallCaps w:val="0"/>
      <w:sz w:val="22"/>
      <w:szCs w:val="22"/>
    </w:rPr>
  </w:style>
  <w:style w:type="character" w:customStyle="1" w:styleId="CharStyle840">
    <w:name w:val="CharStyle8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841">
    <w:name w:val="CharStyle8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2019-01-28T12:51:00Z</dcterms:created>
  <dcterms:modified xsi:type="dcterms:W3CDTF">2019-01-28T13:00:00Z</dcterms:modified>
</cp:coreProperties>
</file>